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353E3EEB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E86D24B" w14:textId="77777777" w:rsidR="001B6AAD" w:rsidRPr="006A65CC" w:rsidRDefault="001B6AAD" w:rsidP="009A4767">
            <w:pPr>
              <w:rPr>
                <w:rFonts w:cs="Times New Roman"/>
                <w:szCs w:val="28"/>
              </w:rPr>
            </w:pPr>
          </w:p>
        </w:tc>
      </w:tr>
    </w:tbl>
    <w:p w14:paraId="300095A3" w14:textId="77777777" w:rsidR="001B6AAD" w:rsidRDefault="001B6AAD" w:rsidP="009A4767">
      <w:pPr>
        <w:jc w:val="both"/>
        <w:rPr>
          <w:rFonts w:cs="Times New Roman"/>
          <w:szCs w:val="28"/>
          <w:lang w:val="en-US"/>
        </w:rPr>
      </w:pPr>
    </w:p>
    <w:p w14:paraId="21796702" w14:textId="77777777" w:rsidR="001B6AAD" w:rsidRDefault="001B6AAD" w:rsidP="009A4767">
      <w:pPr>
        <w:jc w:val="both"/>
        <w:rPr>
          <w:rFonts w:cs="Times New Roman"/>
          <w:szCs w:val="28"/>
        </w:rPr>
      </w:pPr>
    </w:p>
    <w:p w14:paraId="49717491" w14:textId="77777777" w:rsidR="00BB38FE" w:rsidRDefault="00BB38FE" w:rsidP="00751664">
      <w:pPr>
        <w:ind w:right="5101"/>
        <w:jc w:val="both"/>
        <w:rPr>
          <w:rFonts w:cs="Times New Roman"/>
          <w:szCs w:val="28"/>
        </w:rPr>
      </w:pPr>
    </w:p>
    <w:p w14:paraId="2091CB66" w14:textId="5086E4C6" w:rsidR="00BB38FE" w:rsidRDefault="00BB38FE" w:rsidP="00751664">
      <w:pPr>
        <w:ind w:right="5101"/>
        <w:jc w:val="both"/>
        <w:rPr>
          <w:rFonts w:cs="Times New Roman"/>
          <w:szCs w:val="28"/>
        </w:rPr>
      </w:pPr>
    </w:p>
    <w:p w14:paraId="620360E3" w14:textId="0FCE028E" w:rsidR="00BC4685" w:rsidRPr="00DB1E68" w:rsidRDefault="00BC4685" w:rsidP="00751664">
      <w:pPr>
        <w:ind w:right="5101"/>
        <w:jc w:val="both"/>
        <w:rPr>
          <w:rFonts w:cs="Times New Roman"/>
          <w:szCs w:val="28"/>
        </w:rPr>
      </w:pPr>
    </w:p>
    <w:p w14:paraId="552DB31E" w14:textId="77777777" w:rsidR="00751664" w:rsidRPr="00DB1E68" w:rsidRDefault="00751664" w:rsidP="00751664">
      <w:pPr>
        <w:shd w:val="clear" w:color="auto" w:fill="FFFFFF"/>
        <w:ind w:firstLine="0"/>
        <w:textAlignment w:val="baseline"/>
        <w:rPr>
          <w:rFonts w:cs="Times New Roman"/>
          <w:bCs/>
          <w:szCs w:val="28"/>
          <w:lang w:eastAsia="ru-RU"/>
        </w:rPr>
      </w:pPr>
      <w:r w:rsidRPr="00DB1E68">
        <w:rPr>
          <w:rFonts w:cs="Times New Roman"/>
          <w:bCs/>
          <w:szCs w:val="28"/>
          <w:lang w:eastAsia="ru-RU"/>
        </w:rPr>
        <w:t xml:space="preserve">Об установлении в Ярославской области </w:t>
      </w:r>
    </w:p>
    <w:p w14:paraId="42D075CE" w14:textId="77777777" w:rsidR="00751664" w:rsidRPr="00DB1E68" w:rsidRDefault="00751664" w:rsidP="00751664">
      <w:pPr>
        <w:shd w:val="clear" w:color="auto" w:fill="FFFFFF"/>
        <w:ind w:firstLine="0"/>
        <w:textAlignment w:val="baseline"/>
        <w:rPr>
          <w:rFonts w:cs="Times New Roman"/>
          <w:bCs/>
          <w:szCs w:val="28"/>
          <w:lang w:eastAsia="ru-RU"/>
        </w:rPr>
      </w:pPr>
      <w:r w:rsidRPr="00DB1E68">
        <w:rPr>
          <w:rFonts w:cs="Times New Roman"/>
          <w:bCs/>
          <w:szCs w:val="28"/>
          <w:lang w:eastAsia="ru-RU"/>
        </w:rPr>
        <w:t xml:space="preserve">требований, при соблюдении которых </w:t>
      </w:r>
    </w:p>
    <w:p w14:paraId="7D7D8313" w14:textId="77777777" w:rsidR="00751664" w:rsidRPr="00DB1E68" w:rsidRDefault="00751664" w:rsidP="00751664">
      <w:pPr>
        <w:shd w:val="clear" w:color="auto" w:fill="FFFFFF"/>
        <w:ind w:firstLine="0"/>
        <w:textAlignment w:val="baseline"/>
        <w:rPr>
          <w:rFonts w:cs="Times New Roman"/>
          <w:bCs/>
          <w:szCs w:val="28"/>
          <w:lang w:eastAsia="ru-RU"/>
        </w:rPr>
      </w:pPr>
      <w:r w:rsidRPr="00DB1E68">
        <w:rPr>
          <w:rFonts w:cs="Times New Roman"/>
          <w:bCs/>
          <w:szCs w:val="28"/>
          <w:lang w:eastAsia="ru-RU"/>
        </w:rPr>
        <w:t xml:space="preserve">территории ведения гражданами садоводства </w:t>
      </w:r>
    </w:p>
    <w:p w14:paraId="42BB3F64" w14:textId="77777777" w:rsidR="00751664" w:rsidRPr="00DB1E68" w:rsidRDefault="00751664" w:rsidP="00751664">
      <w:pPr>
        <w:shd w:val="clear" w:color="auto" w:fill="FFFFFF"/>
        <w:ind w:firstLine="0"/>
        <w:textAlignment w:val="baseline"/>
        <w:rPr>
          <w:rFonts w:cs="Times New Roman"/>
          <w:bCs/>
          <w:szCs w:val="28"/>
          <w:lang w:eastAsia="ru-RU"/>
        </w:rPr>
      </w:pPr>
      <w:r w:rsidRPr="00DB1E68">
        <w:rPr>
          <w:rFonts w:cs="Times New Roman"/>
          <w:bCs/>
          <w:szCs w:val="28"/>
          <w:lang w:eastAsia="ru-RU"/>
        </w:rPr>
        <w:t xml:space="preserve">или огородничества для собственных нужд </w:t>
      </w:r>
    </w:p>
    <w:p w14:paraId="118920DE" w14:textId="77777777" w:rsidR="00751664" w:rsidRPr="00DB1E68" w:rsidRDefault="00751664" w:rsidP="00751664">
      <w:pPr>
        <w:shd w:val="clear" w:color="auto" w:fill="FFFFFF"/>
        <w:ind w:firstLine="0"/>
        <w:textAlignment w:val="baseline"/>
        <w:rPr>
          <w:rFonts w:cs="Times New Roman"/>
          <w:bCs/>
          <w:szCs w:val="28"/>
          <w:lang w:eastAsia="ru-RU"/>
        </w:rPr>
      </w:pPr>
      <w:r w:rsidRPr="00DB1E68">
        <w:rPr>
          <w:rFonts w:cs="Times New Roman"/>
          <w:bCs/>
          <w:szCs w:val="28"/>
          <w:lang w:eastAsia="ru-RU"/>
        </w:rPr>
        <w:t xml:space="preserve">могут быть включены в границы </w:t>
      </w:r>
    </w:p>
    <w:p w14:paraId="093449E4" w14:textId="77777777" w:rsidR="00751664" w:rsidRPr="00DB1E68" w:rsidRDefault="00751664" w:rsidP="00751664">
      <w:pPr>
        <w:shd w:val="clear" w:color="auto" w:fill="FFFFFF"/>
        <w:ind w:firstLine="0"/>
        <w:textAlignment w:val="baseline"/>
        <w:rPr>
          <w:rFonts w:cs="Times New Roman"/>
          <w:bCs/>
          <w:szCs w:val="28"/>
          <w:lang w:eastAsia="ru-RU"/>
        </w:rPr>
      </w:pPr>
      <w:r w:rsidRPr="00DB1E68">
        <w:rPr>
          <w:rFonts w:cs="Times New Roman"/>
          <w:bCs/>
          <w:szCs w:val="28"/>
          <w:lang w:eastAsia="ru-RU"/>
        </w:rPr>
        <w:t xml:space="preserve">населенного пункта либо в границах территории </w:t>
      </w:r>
      <w:bookmarkStart w:id="0" w:name="_GoBack"/>
      <w:bookmarkEnd w:id="0"/>
    </w:p>
    <w:p w14:paraId="3A994976" w14:textId="77777777" w:rsidR="00751664" w:rsidRPr="00DB1E68" w:rsidRDefault="00751664" w:rsidP="00751664">
      <w:pPr>
        <w:shd w:val="clear" w:color="auto" w:fill="FFFFFF"/>
        <w:ind w:firstLine="0"/>
        <w:textAlignment w:val="baseline"/>
        <w:rPr>
          <w:rFonts w:cs="Times New Roman"/>
          <w:bCs/>
          <w:szCs w:val="28"/>
          <w:lang w:eastAsia="ru-RU"/>
        </w:rPr>
      </w:pPr>
      <w:r w:rsidRPr="00DB1E68">
        <w:rPr>
          <w:rFonts w:cs="Times New Roman"/>
          <w:bCs/>
          <w:szCs w:val="28"/>
          <w:lang w:eastAsia="ru-RU"/>
        </w:rPr>
        <w:t xml:space="preserve">ведения гражданами садоводства </w:t>
      </w:r>
    </w:p>
    <w:p w14:paraId="1F9A464A" w14:textId="77777777" w:rsidR="00751664" w:rsidRPr="00DB1E68" w:rsidRDefault="00751664" w:rsidP="00751664">
      <w:pPr>
        <w:shd w:val="clear" w:color="auto" w:fill="FFFFFF"/>
        <w:ind w:firstLine="0"/>
        <w:textAlignment w:val="baseline"/>
        <w:rPr>
          <w:rFonts w:cs="Times New Roman"/>
          <w:bCs/>
          <w:szCs w:val="28"/>
          <w:lang w:eastAsia="ru-RU"/>
        </w:rPr>
      </w:pPr>
      <w:r w:rsidRPr="00DB1E68">
        <w:rPr>
          <w:rFonts w:cs="Times New Roman"/>
          <w:bCs/>
          <w:szCs w:val="28"/>
          <w:lang w:eastAsia="ru-RU"/>
        </w:rPr>
        <w:t xml:space="preserve">для собственных нужд может быть </w:t>
      </w:r>
    </w:p>
    <w:p w14:paraId="0CD9C123" w14:textId="29F7B9A9" w:rsidR="00751664" w:rsidRPr="00DB1E68" w:rsidRDefault="00751664" w:rsidP="00751664">
      <w:pPr>
        <w:shd w:val="clear" w:color="auto" w:fill="FFFFFF"/>
        <w:ind w:firstLine="0"/>
        <w:textAlignment w:val="baseline"/>
        <w:rPr>
          <w:rFonts w:cs="Times New Roman"/>
          <w:bCs/>
          <w:szCs w:val="28"/>
          <w:lang w:eastAsia="ru-RU"/>
        </w:rPr>
      </w:pPr>
      <w:r w:rsidRPr="00DB1E68">
        <w:rPr>
          <w:rFonts w:cs="Times New Roman"/>
          <w:bCs/>
          <w:szCs w:val="28"/>
          <w:lang w:eastAsia="ru-RU"/>
        </w:rPr>
        <w:t>образован новый населенный пункт</w:t>
      </w:r>
    </w:p>
    <w:p w14:paraId="5517E946" w14:textId="77777777" w:rsidR="001B6AAD" w:rsidRPr="00DB1E68" w:rsidRDefault="001B6AAD" w:rsidP="00751664">
      <w:pPr>
        <w:ind w:right="-2"/>
        <w:jc w:val="both"/>
        <w:rPr>
          <w:rFonts w:cs="Times New Roman"/>
          <w:szCs w:val="24"/>
        </w:rPr>
      </w:pPr>
    </w:p>
    <w:p w14:paraId="2206F8E4" w14:textId="4C66DEE8" w:rsidR="009A4767" w:rsidRPr="007034AF" w:rsidRDefault="00F346AC" w:rsidP="00F346AC">
      <w:pPr>
        <w:jc w:val="both"/>
        <w:rPr>
          <w:rFonts w:cs="Times New Roman"/>
          <w:szCs w:val="24"/>
        </w:rPr>
      </w:pPr>
      <w:r w:rsidRPr="00F346AC">
        <w:rPr>
          <w:rFonts w:cs="Times New Roman"/>
          <w:szCs w:val="28"/>
        </w:rPr>
        <w:t xml:space="preserve">В соответствии с частью 4 статьи 4.1 Федерального закона от 29 июля 2017 года № 217-ФЗ </w:t>
      </w:r>
      <w:r>
        <w:rPr>
          <w:rFonts w:cs="Times New Roman"/>
          <w:szCs w:val="28"/>
        </w:rPr>
        <w:t>«</w:t>
      </w:r>
      <w:r w:rsidRPr="00F346AC">
        <w:rPr>
          <w:rFonts w:cs="Times New Roman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>
        <w:rPr>
          <w:rFonts w:cs="Times New Roman"/>
          <w:szCs w:val="28"/>
        </w:rPr>
        <w:t>»</w:t>
      </w:r>
      <w:r w:rsidRPr="00F346AC">
        <w:rPr>
          <w:rFonts w:cs="Times New Roman"/>
          <w:szCs w:val="28"/>
        </w:rPr>
        <w:t xml:space="preserve"> </w:t>
      </w:r>
    </w:p>
    <w:p w14:paraId="3A2693A2" w14:textId="77777777" w:rsidR="003804F6" w:rsidRPr="007034AF" w:rsidRDefault="003804F6" w:rsidP="00391A7A">
      <w:pPr>
        <w:ind w:firstLine="0"/>
        <w:jc w:val="both"/>
        <w:rPr>
          <w:rFonts w:cs="Times New Roman"/>
          <w:szCs w:val="28"/>
        </w:rPr>
      </w:pPr>
      <w:r w:rsidRPr="007034AF">
        <w:rPr>
          <w:rFonts w:cs="Times New Roman"/>
          <w:szCs w:val="28"/>
        </w:rPr>
        <w:t>ПРАВИТЕЛЬСТВО ОБЛАСТИ ПОСТАНОВЛЯЕТ:</w:t>
      </w:r>
    </w:p>
    <w:p w14:paraId="78273323" w14:textId="2AECB188" w:rsidR="00F346AC" w:rsidRPr="00F346AC" w:rsidRDefault="00F346AC" w:rsidP="00F346AC">
      <w:pPr>
        <w:jc w:val="both"/>
        <w:rPr>
          <w:rFonts w:cs="Times New Roman"/>
          <w:szCs w:val="28"/>
        </w:rPr>
      </w:pPr>
      <w:r w:rsidRPr="00F346AC">
        <w:rPr>
          <w:rFonts w:cs="Times New Roman"/>
          <w:szCs w:val="28"/>
        </w:rPr>
        <w:t xml:space="preserve">1. Установить прилагаемые требования, при соблюдении которых территории садоводства </w:t>
      </w:r>
      <w:r w:rsidR="00C87EDF">
        <w:rPr>
          <w:rFonts w:cs="Times New Roman"/>
          <w:szCs w:val="28"/>
        </w:rPr>
        <w:t xml:space="preserve">или огородничества </w:t>
      </w:r>
      <w:r w:rsidRPr="00F346AC">
        <w:rPr>
          <w:rFonts w:cs="Times New Roman"/>
          <w:szCs w:val="28"/>
        </w:rPr>
        <w:t>могут быть включены в границы населенного пункта либо в границах территории садоводства может быть образован новый населенный пункт.</w:t>
      </w:r>
    </w:p>
    <w:p w14:paraId="12E1CE2A" w14:textId="77777777" w:rsidR="00F346AC" w:rsidRPr="00F346AC" w:rsidRDefault="00F346AC" w:rsidP="00F346AC">
      <w:pPr>
        <w:jc w:val="both"/>
        <w:rPr>
          <w:rFonts w:cs="Times New Roman"/>
          <w:szCs w:val="28"/>
        </w:rPr>
      </w:pPr>
      <w:r w:rsidRPr="00F346AC">
        <w:rPr>
          <w:rFonts w:cs="Times New Roman"/>
          <w:szCs w:val="28"/>
        </w:rPr>
        <w:t>2. Требования, установленные пунктом 1 настоящего постановления, подлежат применению органами местного самоуправления при подготовке проектов генеральных планов поселений, генерального плана городского округа, проектов изменений в генеральные планы поселений, генеральный план городского округа.</w:t>
      </w:r>
    </w:p>
    <w:p w14:paraId="7BD0D13A" w14:textId="4A3087F7" w:rsidR="00F346AC" w:rsidRPr="00F346AC" w:rsidRDefault="00A23701" w:rsidP="00F346A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F346AC" w:rsidRPr="00F346AC">
        <w:rPr>
          <w:rFonts w:cs="Times New Roman"/>
          <w:szCs w:val="28"/>
        </w:rPr>
        <w:t xml:space="preserve">. Территории огородничества </w:t>
      </w:r>
      <w:r w:rsidR="000A5AA6" w:rsidRPr="000A5AA6">
        <w:rPr>
          <w:rFonts w:cs="Times New Roman"/>
          <w:szCs w:val="28"/>
        </w:rPr>
        <w:t xml:space="preserve">могут быть включены в границы населенного пункта в случае изменения вида разрешенного использования земельных участков на </w:t>
      </w:r>
      <w:r w:rsidR="000A5AA6">
        <w:rPr>
          <w:rFonts w:cs="Times New Roman"/>
          <w:szCs w:val="28"/>
        </w:rPr>
        <w:t>«</w:t>
      </w:r>
      <w:r w:rsidR="000A5AA6" w:rsidRPr="000A5AA6">
        <w:rPr>
          <w:rFonts w:cs="Times New Roman"/>
          <w:szCs w:val="28"/>
        </w:rPr>
        <w:t>ведение садоводства</w:t>
      </w:r>
      <w:r w:rsidR="000A5AA6">
        <w:rPr>
          <w:rFonts w:cs="Times New Roman"/>
          <w:szCs w:val="28"/>
        </w:rPr>
        <w:t>»</w:t>
      </w:r>
      <w:r w:rsidR="000A5AA6" w:rsidRPr="000A5AA6">
        <w:rPr>
          <w:rFonts w:cs="Times New Roman"/>
          <w:szCs w:val="28"/>
        </w:rPr>
        <w:t xml:space="preserve"> при соблюдении </w:t>
      </w:r>
      <w:r w:rsidR="000A5AA6">
        <w:rPr>
          <w:rFonts w:cs="Times New Roman"/>
          <w:szCs w:val="28"/>
        </w:rPr>
        <w:t xml:space="preserve">устанавливаемых </w:t>
      </w:r>
      <w:r w:rsidR="00401AC5">
        <w:rPr>
          <w:rFonts w:cs="Times New Roman"/>
          <w:szCs w:val="28"/>
        </w:rPr>
        <w:t xml:space="preserve">настоящим постановлением </w:t>
      </w:r>
      <w:r w:rsidR="000A5AA6">
        <w:rPr>
          <w:rFonts w:cs="Times New Roman"/>
          <w:szCs w:val="28"/>
        </w:rPr>
        <w:t>требований</w:t>
      </w:r>
      <w:r w:rsidR="000A5AA6" w:rsidRPr="000A5AA6">
        <w:rPr>
          <w:rFonts w:cs="Times New Roman"/>
          <w:szCs w:val="28"/>
        </w:rPr>
        <w:t>.</w:t>
      </w:r>
    </w:p>
    <w:p w14:paraId="14F79163" w14:textId="2F15433F" w:rsidR="00F346AC" w:rsidRPr="00F346AC" w:rsidRDefault="00A23701" w:rsidP="00F346A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F346AC" w:rsidRPr="00F346AC">
        <w:rPr>
          <w:rFonts w:cs="Times New Roman"/>
          <w:szCs w:val="28"/>
        </w:rPr>
        <w:t>. Включение в границы населенного пункта отдельных земельных участков, расположенных в границах территорий садоводства или огородничества, не допускается.</w:t>
      </w:r>
    </w:p>
    <w:p w14:paraId="78914B6B" w14:textId="68D92911" w:rsidR="00F346AC" w:rsidRPr="00F346AC" w:rsidRDefault="00A23701" w:rsidP="00F346A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F346AC" w:rsidRPr="00F346AC">
        <w:rPr>
          <w:rFonts w:cs="Times New Roman"/>
          <w:szCs w:val="28"/>
        </w:rPr>
        <w:t>. Контроль за исполнением постановления возложить на заместителя Председателя Правительства области</w:t>
      </w:r>
      <w:r w:rsidR="00CA100C">
        <w:rPr>
          <w:rFonts w:cs="Times New Roman"/>
          <w:szCs w:val="28"/>
        </w:rPr>
        <w:t>, курирующего вопросы</w:t>
      </w:r>
      <w:r w:rsidR="00F346AC" w:rsidRPr="00F346AC">
        <w:rPr>
          <w:rFonts w:cs="Times New Roman"/>
          <w:szCs w:val="28"/>
        </w:rPr>
        <w:t xml:space="preserve"> строительств</w:t>
      </w:r>
      <w:r w:rsidR="00CA100C">
        <w:rPr>
          <w:rFonts w:cs="Times New Roman"/>
          <w:szCs w:val="28"/>
        </w:rPr>
        <w:t>а</w:t>
      </w:r>
      <w:r w:rsidR="00F346AC" w:rsidRPr="00F346AC">
        <w:rPr>
          <w:rFonts w:cs="Times New Roman"/>
          <w:szCs w:val="28"/>
        </w:rPr>
        <w:t>.</w:t>
      </w:r>
    </w:p>
    <w:p w14:paraId="3FB3AAD8" w14:textId="1B74467B" w:rsidR="00722D95" w:rsidRPr="007034AF" w:rsidRDefault="00A2370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6</w:t>
      </w:r>
      <w:r w:rsidR="003804F6" w:rsidRPr="007034AF">
        <w:rPr>
          <w:rFonts w:cs="Times New Roman"/>
          <w:szCs w:val="28"/>
        </w:rPr>
        <w:t xml:space="preserve">. </w:t>
      </w:r>
      <w:r w:rsidR="00722D95" w:rsidRPr="007034AF">
        <w:rPr>
          <w:rFonts w:cs="Times New Roman"/>
          <w:szCs w:val="28"/>
        </w:rPr>
        <w:t xml:space="preserve">Постановление вступает в силу </w:t>
      </w:r>
      <w:r w:rsidR="00CA100C">
        <w:rPr>
          <w:rFonts w:cs="Times New Roman"/>
          <w:szCs w:val="28"/>
        </w:rPr>
        <w:t>через 10 дней после официального опубликования</w:t>
      </w:r>
      <w:r w:rsidR="00722D95" w:rsidRPr="007034AF">
        <w:rPr>
          <w:rFonts w:cs="Times New Roman"/>
          <w:szCs w:val="28"/>
        </w:rPr>
        <w:t>.</w:t>
      </w:r>
    </w:p>
    <w:p w14:paraId="6AADE9AC" w14:textId="7BEE3731" w:rsidR="00722D95" w:rsidRPr="007034AF" w:rsidRDefault="00722D95">
      <w:pPr>
        <w:jc w:val="both"/>
        <w:rPr>
          <w:rFonts w:cs="Times New Roman"/>
          <w:szCs w:val="28"/>
        </w:rPr>
      </w:pPr>
    </w:p>
    <w:p w14:paraId="2CEA5715" w14:textId="77777777" w:rsidR="00722D95" w:rsidRPr="007034AF" w:rsidRDefault="00722D95">
      <w:pPr>
        <w:jc w:val="both"/>
        <w:rPr>
          <w:rFonts w:cs="Times New Roman"/>
          <w:szCs w:val="28"/>
        </w:rPr>
      </w:pPr>
    </w:p>
    <w:p w14:paraId="351B942D" w14:textId="77777777" w:rsidR="00722D95" w:rsidRPr="007034AF" w:rsidRDefault="00722D95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722D95" w14:paraId="353FE78B" w14:textId="77777777" w:rsidTr="004C53F6">
        <w:tc>
          <w:tcPr>
            <w:tcW w:w="4654" w:type="dxa"/>
          </w:tcPr>
          <w:p w14:paraId="51F8AE47" w14:textId="796B905C" w:rsidR="00722D95" w:rsidRPr="007034AF" w:rsidRDefault="00722D95" w:rsidP="008E1906">
            <w:pPr>
              <w:tabs>
                <w:tab w:val="right" w:pos="8931"/>
              </w:tabs>
              <w:ind w:left="-109" w:firstLine="0"/>
              <w:rPr>
                <w:rFonts w:cs="Times New Roman"/>
                <w:szCs w:val="28"/>
              </w:rPr>
            </w:pPr>
            <w:r w:rsidRPr="007034AF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14:paraId="4C42AEFC" w14:textId="7B011DBC" w:rsidR="00722D95" w:rsidRDefault="00722D95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 w:rsidRPr="007034AF">
              <w:rPr>
                <w:rFonts w:cs="Times New Roman"/>
                <w:szCs w:val="28"/>
              </w:rPr>
              <w:t>М.Я. Евраев</w:t>
            </w:r>
          </w:p>
        </w:tc>
      </w:tr>
    </w:tbl>
    <w:p w14:paraId="2D9A7531" w14:textId="77777777" w:rsidR="007F6B51" w:rsidRDefault="007F6B51" w:rsidP="00391A7A">
      <w:pPr>
        <w:ind w:left="5103" w:firstLine="0"/>
        <w:jc w:val="both"/>
        <w:rPr>
          <w:sz w:val="2"/>
          <w:szCs w:val="2"/>
        </w:rPr>
      </w:pPr>
    </w:p>
    <w:p w14:paraId="198E932C" w14:textId="77777777" w:rsidR="007F6B51" w:rsidRDefault="007F6B51" w:rsidP="00391A7A">
      <w:pPr>
        <w:ind w:left="5103" w:firstLine="0"/>
        <w:jc w:val="both"/>
        <w:rPr>
          <w:sz w:val="2"/>
          <w:szCs w:val="2"/>
        </w:rPr>
      </w:pPr>
    </w:p>
    <w:p w14:paraId="58F3AA6B" w14:textId="77777777" w:rsidR="007F6B51" w:rsidRPr="007F6B51" w:rsidRDefault="007F6B51" w:rsidP="0038199C">
      <w:pPr>
        <w:ind w:left="5103" w:firstLine="0"/>
        <w:jc w:val="both"/>
        <w:rPr>
          <w:sz w:val="2"/>
          <w:szCs w:val="2"/>
        </w:rPr>
      </w:pPr>
    </w:p>
    <w:sectPr w:rsidR="007F6B51" w:rsidRPr="007F6B51" w:rsidSect="00923FAD">
      <w:headerReference w:type="default" r:id="rId10"/>
      <w:pgSz w:w="11906" w:h="16838" w:code="9"/>
      <w:pgMar w:top="1134" w:right="567" w:bottom="1135" w:left="1985" w:header="709" w:footer="3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30DD0" w14:textId="77777777" w:rsidR="00170170" w:rsidRDefault="00170170" w:rsidP="00CF5840">
      <w:r>
        <w:separator/>
      </w:r>
    </w:p>
  </w:endnote>
  <w:endnote w:type="continuationSeparator" w:id="0">
    <w:p w14:paraId="67176548" w14:textId="77777777" w:rsidR="00170170" w:rsidRDefault="00170170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3281B" w14:textId="77777777" w:rsidR="00170170" w:rsidRDefault="00170170" w:rsidP="00CF5840">
      <w:r>
        <w:separator/>
      </w:r>
    </w:p>
  </w:footnote>
  <w:footnote w:type="continuationSeparator" w:id="0">
    <w:p w14:paraId="0BB19F09" w14:textId="77777777" w:rsidR="00170170" w:rsidRDefault="00170170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313806"/>
      <w:docPartObj>
        <w:docPartGallery w:val="Page Numbers (Top of Page)"/>
        <w:docPartUnique/>
      </w:docPartObj>
    </w:sdtPr>
    <w:sdtEndPr/>
    <w:sdtContent>
      <w:p w14:paraId="36DBBBC4" w14:textId="43E394D5" w:rsidR="00391A7A" w:rsidRDefault="00391A7A" w:rsidP="008E1906">
        <w:pPr>
          <w:pStyle w:val="a4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E68">
          <w:rPr>
            <w:noProof/>
          </w:rPr>
          <w:t>2</w:t>
        </w:r>
        <w:r>
          <w:fldChar w:fldCharType="end"/>
        </w:r>
      </w:p>
    </w:sdtContent>
  </w:sdt>
  <w:p w14:paraId="016240DB" w14:textId="113C8AAA" w:rsidR="008C3F57" w:rsidRDefault="008C3F57" w:rsidP="008C3F57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3573"/>
    <w:rsid w:val="00013D48"/>
    <w:rsid w:val="00081FDC"/>
    <w:rsid w:val="000950B9"/>
    <w:rsid w:val="0009754A"/>
    <w:rsid w:val="000A5302"/>
    <w:rsid w:val="000A5AA6"/>
    <w:rsid w:val="000E5D34"/>
    <w:rsid w:val="000F08C7"/>
    <w:rsid w:val="000F20AF"/>
    <w:rsid w:val="000F4D82"/>
    <w:rsid w:val="000F6352"/>
    <w:rsid w:val="001227B6"/>
    <w:rsid w:val="00123B34"/>
    <w:rsid w:val="00126088"/>
    <w:rsid w:val="0013185E"/>
    <w:rsid w:val="00132012"/>
    <w:rsid w:val="001347C5"/>
    <w:rsid w:val="001409A5"/>
    <w:rsid w:val="00141853"/>
    <w:rsid w:val="00150D09"/>
    <w:rsid w:val="00167C74"/>
    <w:rsid w:val="00170170"/>
    <w:rsid w:val="001707B3"/>
    <w:rsid w:val="00175523"/>
    <w:rsid w:val="00185D5D"/>
    <w:rsid w:val="001B500E"/>
    <w:rsid w:val="001B6AAD"/>
    <w:rsid w:val="001B723C"/>
    <w:rsid w:val="001C78DA"/>
    <w:rsid w:val="001D6031"/>
    <w:rsid w:val="001E4337"/>
    <w:rsid w:val="001E79CC"/>
    <w:rsid w:val="001F4440"/>
    <w:rsid w:val="00213E3F"/>
    <w:rsid w:val="002306C4"/>
    <w:rsid w:val="00240EC6"/>
    <w:rsid w:val="002500AA"/>
    <w:rsid w:val="00260038"/>
    <w:rsid w:val="00261709"/>
    <w:rsid w:val="002663E4"/>
    <w:rsid w:val="00273D45"/>
    <w:rsid w:val="00283F1D"/>
    <w:rsid w:val="002853E9"/>
    <w:rsid w:val="00290F1D"/>
    <w:rsid w:val="002A7A69"/>
    <w:rsid w:val="002B21C8"/>
    <w:rsid w:val="002B35D1"/>
    <w:rsid w:val="002D5944"/>
    <w:rsid w:val="002E30F4"/>
    <w:rsid w:val="002F30DD"/>
    <w:rsid w:val="002F6DDE"/>
    <w:rsid w:val="003143E8"/>
    <w:rsid w:val="00316CBE"/>
    <w:rsid w:val="003246AA"/>
    <w:rsid w:val="003509FC"/>
    <w:rsid w:val="003609EA"/>
    <w:rsid w:val="003644C7"/>
    <w:rsid w:val="00365333"/>
    <w:rsid w:val="003656CE"/>
    <w:rsid w:val="0036609F"/>
    <w:rsid w:val="003804F6"/>
    <w:rsid w:val="00381164"/>
    <w:rsid w:val="0038199C"/>
    <w:rsid w:val="003825E3"/>
    <w:rsid w:val="00391A7A"/>
    <w:rsid w:val="003A2DCC"/>
    <w:rsid w:val="003A422C"/>
    <w:rsid w:val="003B1BA6"/>
    <w:rsid w:val="003D1E8D"/>
    <w:rsid w:val="003F400E"/>
    <w:rsid w:val="003F43C8"/>
    <w:rsid w:val="003F65E2"/>
    <w:rsid w:val="00401AC5"/>
    <w:rsid w:val="00403210"/>
    <w:rsid w:val="004040E0"/>
    <w:rsid w:val="00406340"/>
    <w:rsid w:val="0040656C"/>
    <w:rsid w:val="004077A1"/>
    <w:rsid w:val="004176C2"/>
    <w:rsid w:val="00431BFF"/>
    <w:rsid w:val="00447FE6"/>
    <w:rsid w:val="00454B5D"/>
    <w:rsid w:val="00470773"/>
    <w:rsid w:val="00487DAB"/>
    <w:rsid w:val="004B5064"/>
    <w:rsid w:val="005031AD"/>
    <w:rsid w:val="005112EC"/>
    <w:rsid w:val="005172A3"/>
    <w:rsid w:val="0053231E"/>
    <w:rsid w:val="00547508"/>
    <w:rsid w:val="00553878"/>
    <w:rsid w:val="00561173"/>
    <w:rsid w:val="00563753"/>
    <w:rsid w:val="00570FBB"/>
    <w:rsid w:val="005716CD"/>
    <w:rsid w:val="00573906"/>
    <w:rsid w:val="0057594B"/>
    <w:rsid w:val="00580FB4"/>
    <w:rsid w:val="005862FB"/>
    <w:rsid w:val="005A1F84"/>
    <w:rsid w:val="005A2AF1"/>
    <w:rsid w:val="005B1B29"/>
    <w:rsid w:val="005B4220"/>
    <w:rsid w:val="005B55AA"/>
    <w:rsid w:val="005B6FFC"/>
    <w:rsid w:val="005C1E7B"/>
    <w:rsid w:val="005D0750"/>
    <w:rsid w:val="005D4AE9"/>
    <w:rsid w:val="005E196D"/>
    <w:rsid w:val="005F2543"/>
    <w:rsid w:val="00604698"/>
    <w:rsid w:val="006157BF"/>
    <w:rsid w:val="006264AC"/>
    <w:rsid w:val="00631ABE"/>
    <w:rsid w:val="00643AEB"/>
    <w:rsid w:val="00644252"/>
    <w:rsid w:val="00647181"/>
    <w:rsid w:val="00650BDD"/>
    <w:rsid w:val="00654D29"/>
    <w:rsid w:val="006556EF"/>
    <w:rsid w:val="006560DF"/>
    <w:rsid w:val="00665940"/>
    <w:rsid w:val="0066664B"/>
    <w:rsid w:val="00672D7B"/>
    <w:rsid w:val="00677A9F"/>
    <w:rsid w:val="00681496"/>
    <w:rsid w:val="006859A9"/>
    <w:rsid w:val="006907B3"/>
    <w:rsid w:val="006A3480"/>
    <w:rsid w:val="006A3FFC"/>
    <w:rsid w:val="006B359C"/>
    <w:rsid w:val="006C1687"/>
    <w:rsid w:val="006C35EB"/>
    <w:rsid w:val="006E55F0"/>
    <w:rsid w:val="006F5019"/>
    <w:rsid w:val="007034AF"/>
    <w:rsid w:val="00721787"/>
    <w:rsid w:val="00722D95"/>
    <w:rsid w:val="00733A53"/>
    <w:rsid w:val="007341B3"/>
    <w:rsid w:val="00737E26"/>
    <w:rsid w:val="00740CC7"/>
    <w:rsid w:val="00741FAD"/>
    <w:rsid w:val="00744E79"/>
    <w:rsid w:val="00751664"/>
    <w:rsid w:val="0076769A"/>
    <w:rsid w:val="0077325B"/>
    <w:rsid w:val="00784ADC"/>
    <w:rsid w:val="00794BFE"/>
    <w:rsid w:val="00796C37"/>
    <w:rsid w:val="007A1C6F"/>
    <w:rsid w:val="007A6C3D"/>
    <w:rsid w:val="007D6917"/>
    <w:rsid w:val="007E0425"/>
    <w:rsid w:val="007E0937"/>
    <w:rsid w:val="007F17D0"/>
    <w:rsid w:val="007F6B51"/>
    <w:rsid w:val="00801D0E"/>
    <w:rsid w:val="00802DEB"/>
    <w:rsid w:val="00804D68"/>
    <w:rsid w:val="00810833"/>
    <w:rsid w:val="00834946"/>
    <w:rsid w:val="00857BE8"/>
    <w:rsid w:val="008623EC"/>
    <w:rsid w:val="008659E6"/>
    <w:rsid w:val="008660E4"/>
    <w:rsid w:val="00872F96"/>
    <w:rsid w:val="0088269F"/>
    <w:rsid w:val="008B4DDC"/>
    <w:rsid w:val="008C1CB8"/>
    <w:rsid w:val="008C3F57"/>
    <w:rsid w:val="008C5C70"/>
    <w:rsid w:val="008E1906"/>
    <w:rsid w:val="008E6F8C"/>
    <w:rsid w:val="0091684C"/>
    <w:rsid w:val="00923FAD"/>
    <w:rsid w:val="00924D34"/>
    <w:rsid w:val="00933828"/>
    <w:rsid w:val="0094448D"/>
    <w:rsid w:val="009501E0"/>
    <w:rsid w:val="009535E2"/>
    <w:rsid w:val="00977E48"/>
    <w:rsid w:val="009A1A42"/>
    <w:rsid w:val="009A4767"/>
    <w:rsid w:val="009A7ED0"/>
    <w:rsid w:val="009B1D85"/>
    <w:rsid w:val="009B4A5C"/>
    <w:rsid w:val="009C1EEB"/>
    <w:rsid w:val="009C6279"/>
    <w:rsid w:val="009D00AE"/>
    <w:rsid w:val="009D5142"/>
    <w:rsid w:val="009E0D38"/>
    <w:rsid w:val="00A02C1E"/>
    <w:rsid w:val="00A15152"/>
    <w:rsid w:val="00A16AAF"/>
    <w:rsid w:val="00A23701"/>
    <w:rsid w:val="00A36F84"/>
    <w:rsid w:val="00A44F8B"/>
    <w:rsid w:val="00A477F4"/>
    <w:rsid w:val="00A50451"/>
    <w:rsid w:val="00A64704"/>
    <w:rsid w:val="00A66943"/>
    <w:rsid w:val="00A748CD"/>
    <w:rsid w:val="00A83D83"/>
    <w:rsid w:val="00A85504"/>
    <w:rsid w:val="00A90851"/>
    <w:rsid w:val="00AA7408"/>
    <w:rsid w:val="00AB5491"/>
    <w:rsid w:val="00AD7555"/>
    <w:rsid w:val="00B063D2"/>
    <w:rsid w:val="00B11D32"/>
    <w:rsid w:val="00B17D41"/>
    <w:rsid w:val="00B308C3"/>
    <w:rsid w:val="00B36E97"/>
    <w:rsid w:val="00B375BA"/>
    <w:rsid w:val="00B41FCA"/>
    <w:rsid w:val="00B50523"/>
    <w:rsid w:val="00B55589"/>
    <w:rsid w:val="00B77797"/>
    <w:rsid w:val="00B82E63"/>
    <w:rsid w:val="00B864E4"/>
    <w:rsid w:val="00B90652"/>
    <w:rsid w:val="00BA1D64"/>
    <w:rsid w:val="00BB1812"/>
    <w:rsid w:val="00BB38FE"/>
    <w:rsid w:val="00BB7C47"/>
    <w:rsid w:val="00BC0BBC"/>
    <w:rsid w:val="00BC4685"/>
    <w:rsid w:val="00BD3826"/>
    <w:rsid w:val="00BD4015"/>
    <w:rsid w:val="00BD5A8F"/>
    <w:rsid w:val="00BE7C98"/>
    <w:rsid w:val="00BF0E5A"/>
    <w:rsid w:val="00C01264"/>
    <w:rsid w:val="00C059CD"/>
    <w:rsid w:val="00C154B2"/>
    <w:rsid w:val="00C208D9"/>
    <w:rsid w:val="00C3473D"/>
    <w:rsid w:val="00C34ED5"/>
    <w:rsid w:val="00C4062D"/>
    <w:rsid w:val="00C436A4"/>
    <w:rsid w:val="00C57C75"/>
    <w:rsid w:val="00C61CF9"/>
    <w:rsid w:val="00C731B8"/>
    <w:rsid w:val="00C8243C"/>
    <w:rsid w:val="00C87EDF"/>
    <w:rsid w:val="00CA0832"/>
    <w:rsid w:val="00CA100C"/>
    <w:rsid w:val="00CC3D4C"/>
    <w:rsid w:val="00CE0FC8"/>
    <w:rsid w:val="00CF1F8B"/>
    <w:rsid w:val="00CF5840"/>
    <w:rsid w:val="00D00EFB"/>
    <w:rsid w:val="00D06430"/>
    <w:rsid w:val="00D219BF"/>
    <w:rsid w:val="00D36C82"/>
    <w:rsid w:val="00D438D5"/>
    <w:rsid w:val="00D458E3"/>
    <w:rsid w:val="00D474D0"/>
    <w:rsid w:val="00D61B0E"/>
    <w:rsid w:val="00D738CC"/>
    <w:rsid w:val="00D93F0C"/>
    <w:rsid w:val="00DA2AF0"/>
    <w:rsid w:val="00DB1E68"/>
    <w:rsid w:val="00DC52E5"/>
    <w:rsid w:val="00DD6F83"/>
    <w:rsid w:val="00DE4466"/>
    <w:rsid w:val="00DE4DBF"/>
    <w:rsid w:val="00DF32F6"/>
    <w:rsid w:val="00E00200"/>
    <w:rsid w:val="00E12EF0"/>
    <w:rsid w:val="00E1407E"/>
    <w:rsid w:val="00E2684D"/>
    <w:rsid w:val="00E31DE7"/>
    <w:rsid w:val="00E4623A"/>
    <w:rsid w:val="00E53776"/>
    <w:rsid w:val="00E56F54"/>
    <w:rsid w:val="00E62B87"/>
    <w:rsid w:val="00E63D8A"/>
    <w:rsid w:val="00E67602"/>
    <w:rsid w:val="00E7068C"/>
    <w:rsid w:val="00E73323"/>
    <w:rsid w:val="00E77644"/>
    <w:rsid w:val="00E811A2"/>
    <w:rsid w:val="00E94F2A"/>
    <w:rsid w:val="00E954E2"/>
    <w:rsid w:val="00EA1C0D"/>
    <w:rsid w:val="00ED5A1E"/>
    <w:rsid w:val="00ED6457"/>
    <w:rsid w:val="00ED6CF2"/>
    <w:rsid w:val="00EF10A2"/>
    <w:rsid w:val="00EF4F6D"/>
    <w:rsid w:val="00F20CDB"/>
    <w:rsid w:val="00F24227"/>
    <w:rsid w:val="00F346AC"/>
    <w:rsid w:val="00F42344"/>
    <w:rsid w:val="00F43DAA"/>
    <w:rsid w:val="00F82D65"/>
    <w:rsid w:val="00F903A1"/>
    <w:rsid w:val="00F93503"/>
    <w:rsid w:val="00FC0DCB"/>
    <w:rsid w:val="00FC280F"/>
    <w:rsid w:val="00FC6ECA"/>
    <w:rsid w:val="00FD64F1"/>
    <w:rsid w:val="00FE0F6C"/>
    <w:rsid w:val="00F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D3078"/>
  <w15:docId w15:val="{7F088B2C-4728-4DEC-9364-D9BAB12E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3804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09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09A5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26170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6170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6170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6170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6170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AB5491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af1">
    <w:name w:val="Нормальный"/>
    <w:rsid w:val="00126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8"/>
      <w:szCs w:val="28"/>
      <w:lang w:eastAsia="ru-RU"/>
    </w:rPr>
  </w:style>
  <w:style w:type="paragraph" w:styleId="af2">
    <w:name w:val="Normal (Web)"/>
    <w:basedOn w:val="a"/>
    <w:uiPriority w:val="99"/>
    <w:unhideWhenUsed/>
    <w:rsid w:val="000E5D34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48620214-0B46-4690-AFB6-0AE3D3C0F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175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Матвеева Мария Сергеевна</cp:lastModifiedBy>
  <cp:revision>28</cp:revision>
  <cp:lastPrinted>2023-05-26T13:10:00Z</cp:lastPrinted>
  <dcterms:created xsi:type="dcterms:W3CDTF">2024-02-08T10:19:00Z</dcterms:created>
  <dcterms:modified xsi:type="dcterms:W3CDTF">2024-03-19T07:18:00Z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отдельные постановления Правительства области</vt:lpwstr>
  </property>
  <property fmtid="{D5CDD505-2E9C-101B-9397-08002B2CF9AE}" pid="6" name="INSTALL_ID">
    <vt:lpwstr>34115</vt:lpwstr>
  </property>
</Properties>
</file>